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rPr>
          <w:b w:val="1"/>
          <w:sz w:val="28"/>
        </w:rPr>
      </w:pPr>
      <w:r>
        <w:rPr>
          <w:b w:val="1"/>
          <w:sz w:val="28"/>
        </w:rPr>
        <w:drawing>
          <wp:inline>
            <wp:extent cx="3025140" cy="1212850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rcRect b="0" l="0" r="0" t="0"/>
                    <a:stretch/>
                  </pic:blipFill>
                  <pic:spPr>
                    <a:xfrm rot="0">
                      <a:ext cx="3025140" cy="12128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ind/>
        <w:jc w:val="right"/>
        <w:rPr>
          <w:rFonts w:ascii="Segoe UI" w:hAnsi="Segoe UI"/>
          <w:b w:val="1"/>
          <w:sz w:val="32"/>
        </w:rPr>
      </w:pPr>
    </w:p>
    <w:p w14:paraId="03000000">
      <w:pPr>
        <w:ind/>
        <w:jc w:val="right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ПРЕСС-РЕЛИЗ</w:t>
      </w:r>
    </w:p>
    <w:p w14:paraId="04000000">
      <w:pPr>
        <w:rPr>
          <w:rFonts w:ascii="Segoe UI" w:hAnsi="Segoe UI"/>
          <w:b w:val="1"/>
          <w:sz w:val="32"/>
        </w:rPr>
      </w:pPr>
    </w:p>
    <w:p w14:paraId="05000000">
      <w:pPr>
        <w:ind/>
        <w:jc w:val="center"/>
        <w:rPr>
          <w:rFonts w:ascii="Segoe UI" w:hAnsi="Segoe UI"/>
          <w:b w:val="1"/>
          <w:sz w:val="28"/>
        </w:rPr>
      </w:pPr>
    </w:p>
    <w:p w14:paraId="06000000">
      <w:pPr>
        <w:ind/>
        <w:jc w:val="center"/>
        <w:rPr>
          <w:rFonts w:ascii="Segoe UI" w:hAnsi="Segoe UI"/>
          <w:b w:val="1"/>
          <w:sz w:val="28"/>
        </w:rPr>
      </w:pPr>
      <w:r>
        <w:rPr>
          <w:rFonts w:ascii="Segoe UI" w:hAnsi="Segoe UI"/>
          <w:b w:val="1"/>
          <w:sz w:val="28"/>
        </w:rPr>
        <w:t>Уполномоченный по правам человека</w:t>
      </w:r>
      <w:r>
        <w:rPr>
          <w:rFonts w:ascii="Segoe UI" w:hAnsi="Segoe UI"/>
          <w:b w:val="1"/>
          <w:sz w:val="28"/>
        </w:rPr>
        <w:t xml:space="preserve"> Нижегородской области</w:t>
      </w:r>
      <w:r>
        <w:rPr>
          <w:rFonts w:ascii="Segoe UI" w:hAnsi="Segoe UI"/>
          <w:b w:val="1"/>
          <w:sz w:val="28"/>
        </w:rPr>
        <w:t xml:space="preserve"> и руководитель </w:t>
      </w:r>
      <w:r>
        <w:rPr>
          <w:rFonts w:ascii="Segoe UI" w:hAnsi="Segoe UI"/>
          <w:b w:val="1"/>
          <w:sz w:val="28"/>
        </w:rPr>
        <w:t xml:space="preserve">регионального </w:t>
      </w:r>
      <w:r>
        <w:rPr>
          <w:rFonts w:ascii="Segoe UI" w:hAnsi="Segoe UI"/>
          <w:b w:val="1"/>
          <w:sz w:val="28"/>
        </w:rPr>
        <w:t>Росреестра подписали соглашение о сотрудничестве</w:t>
      </w:r>
    </w:p>
    <w:p w14:paraId="07000000">
      <w:pPr>
        <w:ind/>
        <w:jc w:val="center"/>
        <w:rPr>
          <w:rFonts w:ascii="Segoe UI" w:hAnsi="Segoe UI"/>
          <w:b w:val="1"/>
          <w:sz w:val="28"/>
        </w:rPr>
      </w:pPr>
    </w:p>
    <w:p w14:paraId="08000000">
      <w:pPr>
        <w:ind/>
        <w:jc w:val="both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Состоялось торжественное подписание Соглашения о сотрудничестве между </w:t>
      </w:r>
      <w:r>
        <w:rPr>
          <w:rFonts w:ascii="Segoe UI" w:hAnsi="Segoe UI"/>
          <w:sz w:val="26"/>
        </w:rPr>
        <w:t>Уполномоченным</w:t>
      </w:r>
      <w:r>
        <w:rPr>
          <w:rFonts w:ascii="Segoe UI" w:hAnsi="Segoe UI"/>
          <w:sz w:val="26"/>
        </w:rPr>
        <w:t xml:space="preserve"> по правам человека Нижегородской области в лице Оксаны Кислицыной и Управлением Федеральной службы государственной регистрации, кадастра и картографии по Нижегородской области в лице руководителя </w:t>
      </w:r>
      <w:r>
        <w:rPr>
          <w:rFonts w:ascii="Segoe UI" w:hAnsi="Segoe UI"/>
          <w:sz w:val="26"/>
        </w:rPr>
        <w:t>Натальи</w:t>
      </w:r>
      <w:r>
        <w:rPr>
          <w:rFonts w:ascii="Segoe UI" w:hAnsi="Segoe UI"/>
          <w:sz w:val="26"/>
        </w:rPr>
        <w:t xml:space="preserve"> Кориновой.</w:t>
      </w:r>
    </w:p>
    <w:p w14:paraId="09000000">
      <w:pPr>
        <w:ind/>
        <w:jc w:val="both"/>
        <w:rPr>
          <w:rFonts w:ascii="Segoe UI" w:hAnsi="Segoe UI"/>
        </w:rPr>
      </w:pPr>
    </w:p>
    <w:p w14:paraId="0A000000">
      <w:pPr>
        <w:ind/>
        <w:jc w:val="both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Подписанное соглашение </w:t>
      </w:r>
      <w:r>
        <w:rPr>
          <w:rFonts w:ascii="Segoe UI" w:hAnsi="Segoe UI"/>
          <w:sz w:val="26"/>
        </w:rPr>
        <w:t xml:space="preserve">направлено </w:t>
      </w:r>
      <w:r>
        <w:rPr>
          <w:rFonts w:ascii="Segoe UI" w:hAnsi="Segoe UI"/>
          <w:sz w:val="26"/>
        </w:rPr>
        <w:t>на дальнейшую организацию и принятие совместных мер по защите прав и свобод человека и гражданина в сфере земельно-имущественных отношений</w:t>
      </w:r>
      <w:r>
        <w:rPr>
          <w:rFonts w:ascii="Segoe UI" w:hAnsi="Segoe UI"/>
          <w:sz w:val="26"/>
        </w:rPr>
        <w:t>.</w:t>
      </w:r>
    </w:p>
    <w:p w14:paraId="0B000000">
      <w:pPr>
        <w:ind/>
        <w:jc w:val="both"/>
        <w:rPr>
          <w:rFonts w:ascii="Segoe UI" w:hAnsi="Segoe UI"/>
          <w:sz w:val="26"/>
        </w:rPr>
      </w:pPr>
    </w:p>
    <w:p w14:paraId="0C000000">
      <w:pPr>
        <w:ind/>
        <w:jc w:val="both"/>
        <w:rPr>
          <w:rFonts w:ascii="Segoe UI" w:hAnsi="Segoe UI"/>
          <w:i w:val="1"/>
          <w:sz w:val="26"/>
        </w:rPr>
      </w:pPr>
      <w:r>
        <w:rPr>
          <w:rFonts w:ascii="Segoe UI" w:hAnsi="Segoe UI"/>
          <w:i w:val="1"/>
          <w:sz w:val="26"/>
        </w:rPr>
        <w:t>Приоритет работы ведомства - повышение качества предоставления услуг гражданам, чтобы люди могли оформлять сделки с недвижимостью</w:t>
      </w:r>
      <w:r>
        <w:rPr>
          <w:rFonts w:ascii="Segoe UI" w:hAnsi="Segoe UI"/>
          <w:i w:val="1"/>
          <w:sz w:val="26"/>
        </w:rPr>
        <w:t xml:space="preserve"> просто, </w:t>
      </w:r>
      <w:r>
        <w:rPr>
          <w:rFonts w:ascii="Segoe UI" w:hAnsi="Segoe UI"/>
          <w:i w:val="1"/>
          <w:sz w:val="26"/>
        </w:rPr>
        <w:t>быстро</w:t>
      </w:r>
      <w:r>
        <w:rPr>
          <w:rFonts w:ascii="Segoe UI" w:hAnsi="Segoe UI"/>
          <w:i w:val="1"/>
          <w:sz w:val="26"/>
        </w:rPr>
        <w:t xml:space="preserve"> и безопасно</w:t>
      </w:r>
      <w:r>
        <w:rPr>
          <w:rFonts w:ascii="Segoe UI" w:hAnsi="Segoe UI"/>
          <w:i w:val="1"/>
          <w:sz w:val="26"/>
        </w:rPr>
        <w:t xml:space="preserve">, подчеркнула </w:t>
      </w:r>
      <w:r>
        <w:rPr>
          <w:rFonts w:ascii="Segoe UI" w:hAnsi="Segoe UI"/>
          <w:b w:val="1"/>
          <w:i w:val="1"/>
          <w:sz w:val="26"/>
        </w:rPr>
        <w:t>Наталья Корионова</w:t>
      </w:r>
      <w:r>
        <w:rPr>
          <w:rFonts w:ascii="Segoe UI" w:hAnsi="Segoe UI"/>
          <w:i w:val="1"/>
          <w:sz w:val="26"/>
        </w:rPr>
        <w:t xml:space="preserve">. Заложенные в соглашении инициативы будут этому способствовать. </w:t>
      </w:r>
    </w:p>
    <w:p w14:paraId="0D000000">
      <w:pPr>
        <w:ind/>
        <w:jc w:val="both"/>
        <w:rPr>
          <w:rFonts w:ascii="Segoe UI" w:hAnsi="Segoe UI"/>
          <w:sz w:val="26"/>
        </w:rPr>
      </w:pPr>
    </w:p>
    <w:p w14:paraId="0E000000">
      <w:pPr>
        <w:ind/>
        <w:jc w:val="both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Также с</w:t>
      </w:r>
      <w:r>
        <w:rPr>
          <w:rFonts w:ascii="Segoe UI" w:hAnsi="Segoe UI"/>
          <w:sz w:val="26"/>
        </w:rPr>
        <w:t xml:space="preserve">тороны договорились о сотрудничестве в вопросах </w:t>
      </w:r>
      <w:r>
        <w:rPr>
          <w:rFonts w:ascii="Segoe UI" w:hAnsi="Segoe UI"/>
          <w:sz w:val="26"/>
        </w:rPr>
        <w:t>проведения</w:t>
      </w:r>
      <w:r>
        <w:rPr>
          <w:rFonts w:ascii="Segoe UI" w:hAnsi="Segoe UI"/>
          <w:sz w:val="26"/>
        </w:rPr>
        <w:t xml:space="preserve"> совместных мероприятий по оказанию </w:t>
      </w:r>
      <w:r>
        <w:rPr>
          <w:rFonts w:ascii="Segoe UI" w:hAnsi="Segoe UI"/>
          <w:sz w:val="26"/>
        </w:rPr>
        <w:t>правовой</w:t>
      </w:r>
      <w:r>
        <w:rPr>
          <w:rFonts w:ascii="Segoe UI" w:hAnsi="Segoe UI"/>
          <w:sz w:val="26"/>
        </w:rPr>
        <w:t xml:space="preserve"> помощи населению</w:t>
      </w:r>
      <w:r>
        <w:rPr>
          <w:rFonts w:ascii="Segoe UI" w:hAnsi="Segoe UI"/>
          <w:sz w:val="26"/>
        </w:rPr>
        <w:t>, а также обме</w:t>
      </w:r>
      <w:r>
        <w:rPr>
          <w:rFonts w:ascii="Segoe UI" w:hAnsi="Segoe UI"/>
          <w:sz w:val="26"/>
        </w:rPr>
        <w:t xml:space="preserve">на информацией необходимой для оперативного решения проблем нижегородцев. </w:t>
      </w:r>
    </w:p>
    <w:p w14:paraId="0F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0000000">
      <w:pPr>
        <w:ind/>
        <w:jc w:val="both"/>
        <w:rPr>
          <w:rFonts w:ascii="Segoe UI" w:hAnsi="Segoe UI"/>
          <w:color w:val="262626"/>
          <w:sz w:val="26"/>
          <w:highlight w:val="white"/>
        </w:rPr>
      </w:pPr>
      <w:r>
        <w:rPr>
          <w:rFonts w:ascii="Segoe UI" w:hAnsi="Segoe UI"/>
          <w:color w:val="262626"/>
          <w:sz w:val="26"/>
          <w:highlight w:val="white"/>
        </w:rPr>
        <w:t xml:space="preserve">Тема одной из подобных проблем была затронута в ходе встречи. </w:t>
      </w:r>
    </w:p>
    <w:p w14:paraId="11000000">
      <w:pPr>
        <w:ind/>
        <w:jc w:val="both"/>
        <w:rPr>
          <w:rFonts w:ascii="Segoe UI" w:hAnsi="Segoe UI"/>
          <w:color w:val="262626"/>
          <w:sz w:val="26"/>
          <w:highlight w:val="white"/>
        </w:rPr>
      </w:pPr>
    </w:p>
    <w:p w14:paraId="12000000">
      <w:pPr>
        <w:ind/>
        <w:jc w:val="both"/>
        <w:rPr>
          <w:rFonts w:ascii="Segoe UI" w:hAnsi="Segoe UI"/>
          <w:color w:val="262626"/>
          <w:sz w:val="26"/>
          <w:highlight w:val="white"/>
        </w:rPr>
      </w:pPr>
      <w:r>
        <w:rPr>
          <w:rFonts w:ascii="Segoe UI" w:hAnsi="Segoe UI"/>
          <w:i w:val="1"/>
          <w:color w:val="262626"/>
          <w:sz w:val="26"/>
          <w:highlight w:val="white"/>
        </w:rPr>
        <w:t xml:space="preserve">«Сейчас выписка из ЕГРН не содержит данных о пожизненном проживании в домах и квартирах третьих лиц, если такое право установлено судебным решением. В нашей практике уже есть случаи, когда отсутствие этих сведений создавало трудности законопослушным гражданам», - поясняет суть вопроса </w:t>
      </w:r>
      <w:r>
        <w:rPr>
          <w:rFonts w:ascii="Segoe UI" w:hAnsi="Segoe UI"/>
          <w:b w:val="1"/>
          <w:i w:val="1"/>
          <w:color w:val="262626"/>
          <w:sz w:val="26"/>
          <w:highlight w:val="white"/>
        </w:rPr>
        <w:t>Оксана Кислицына</w:t>
      </w:r>
      <w:r>
        <w:rPr>
          <w:rFonts w:ascii="Segoe UI" w:hAnsi="Segoe UI"/>
          <w:i w:val="1"/>
          <w:color w:val="262626"/>
          <w:sz w:val="26"/>
          <w:highlight w:val="white"/>
        </w:rPr>
        <w:t>.</w:t>
      </w:r>
      <w:r>
        <w:rPr>
          <w:rFonts w:ascii="Segoe UI" w:hAnsi="Segoe UI"/>
          <w:color w:val="262626"/>
          <w:sz w:val="26"/>
          <w:highlight w:val="white"/>
        </w:rPr>
        <w:t xml:space="preserve"> </w:t>
      </w:r>
    </w:p>
    <w:p w14:paraId="13000000">
      <w:pPr>
        <w:ind/>
        <w:jc w:val="both"/>
        <w:rPr>
          <w:rFonts w:ascii="Segoe UI" w:hAnsi="Segoe UI"/>
          <w:color w:val="262626"/>
          <w:sz w:val="26"/>
          <w:highlight w:val="white"/>
        </w:rPr>
      </w:pPr>
      <w:r>
        <w:rPr>
          <w:rFonts w:ascii="Segoe UI" w:hAnsi="Segoe UI"/>
          <w:color w:val="262626"/>
          <w:sz w:val="26"/>
          <w:highlight w:val="white"/>
        </w:rPr>
        <w:t xml:space="preserve">Региональный Уполномоченный считает нужным расширить перечень информации об имеющихся ограничениях в отношении жилой недвижимости для потенциальных покупателей. Позиция государственного правозащитника </w:t>
      </w:r>
      <w:r>
        <w:rPr>
          <w:rFonts w:ascii="Segoe UI" w:hAnsi="Segoe UI"/>
          <w:color w:val="262626"/>
          <w:sz w:val="26"/>
          <w:highlight w:val="white"/>
        </w:rPr>
        <w:t>нашла понимание у руководителя У</w:t>
      </w:r>
      <w:r>
        <w:rPr>
          <w:rFonts w:ascii="Segoe UI" w:hAnsi="Segoe UI"/>
          <w:color w:val="262626"/>
          <w:sz w:val="26"/>
          <w:highlight w:val="white"/>
        </w:rPr>
        <w:t>правления Росреестра.</w:t>
      </w:r>
    </w:p>
    <w:p w14:paraId="14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5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6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7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8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9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A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B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C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D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E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1F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0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1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2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3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4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5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6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7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8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9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A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B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C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D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E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2F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30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31000000">
      <w:pPr>
        <w:ind/>
        <w:jc w:val="both"/>
        <w:rPr>
          <w:rFonts w:ascii="Segoe UI" w:hAnsi="Segoe UI"/>
          <w:i w:val="1"/>
          <w:color w:val="262626"/>
          <w:sz w:val="26"/>
          <w:highlight w:val="white"/>
        </w:rPr>
      </w:pPr>
    </w:p>
    <w:p w14:paraId="32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Пресс-служба</w:t>
      </w:r>
    </w:p>
    <w:p w14:paraId="33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Управления Росреестра по Нижегородской области </w:t>
      </w:r>
    </w:p>
    <w:p w14:paraId="34000000">
      <w:pPr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Анна Дейнер</w:t>
      </w:r>
    </w:p>
    <w:p w14:paraId="35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телефон: 8 (831) 439 75 19</w:t>
      </w:r>
    </w:p>
    <w:p w14:paraId="36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е-</w:t>
      </w:r>
      <w:r>
        <w:rPr>
          <w:rFonts w:ascii="Segoe UI" w:hAnsi="Segoe UI"/>
          <w:sz w:val="20"/>
        </w:rPr>
        <w:t>mail</w:t>
      </w:r>
      <w:r>
        <w:rPr>
          <w:rFonts w:ascii="Segoe UI" w:hAnsi="Segoe UI"/>
          <w:sz w:val="20"/>
        </w:rPr>
        <w:t xml:space="preserve">: 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begin"/>
      </w:r>
      <w:r>
        <w:rPr>
          <w:rFonts w:ascii="Segoe UI" w:hAnsi="Segoe UI"/>
          <w:color w:val="0000FF"/>
          <w:sz w:val="20"/>
          <w:highlight w:val="white"/>
          <w:u w:val="single"/>
        </w:rPr>
        <w:instrText>HYPERLINK "mailto:press@r52.rosreestr.ru"</w:instrTex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separate"/>
      </w:r>
      <w:r>
        <w:rPr>
          <w:rFonts w:ascii="Segoe UI" w:hAnsi="Segoe UI"/>
          <w:color w:val="0000FF"/>
          <w:sz w:val="20"/>
          <w:highlight w:val="white"/>
          <w:u w:val="single"/>
        </w:rPr>
        <w:t>press@r52.rosreestr.ru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end"/>
      </w:r>
    </w:p>
    <w:p w14:paraId="37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сайт: </w:t>
      </w:r>
      <w:r>
        <w:rPr>
          <w:rFonts w:ascii="Segoe UI" w:hAnsi="Segoe UI"/>
          <w:sz w:val="20"/>
          <w:highlight w:val="white"/>
        </w:rPr>
        <w:t>https://rosreestr.gov.ru/</w:t>
      </w:r>
    </w:p>
    <w:sectPr>
      <w:pgSz w:h="16838" w:w="11906"/>
      <w:pgMar w:bottom="1134" w:footer="709" w:gutter="0" w:header="709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</w:pPr>
  </w:style>
  <w:style w:styleId="Style_2_ch" w:type="character">
    <w:name w:val="toc 2"/>
    <w:link w:val="Style_2"/>
  </w:style>
  <w:style w:styleId="Style_3" w:type="paragraph">
    <w:name w:val="toc 4"/>
    <w:next w:val="Style_1"/>
    <w:link w:val="Style_3_ch"/>
    <w:uiPriority w:val="39"/>
    <w:pPr>
      <w:ind w:firstLine="0" w:left="600"/>
    </w:pPr>
  </w:style>
  <w:style w:styleId="Style_3_ch" w:type="character">
    <w:name w:val="toc 4"/>
    <w:link w:val="Style_3"/>
  </w:style>
  <w:style w:styleId="Style_4" w:type="paragraph">
    <w:name w:val="Balloon Text"/>
    <w:basedOn w:val="Style_1"/>
    <w:link w:val="Style_4_ch"/>
    <w:rPr>
      <w:rFonts w:ascii="Tahoma" w:hAnsi="Tahoma"/>
      <w:sz w:val="16"/>
    </w:rPr>
  </w:style>
  <w:style w:styleId="Style_4_ch" w:type="character">
    <w:name w:val="Balloon Text"/>
    <w:basedOn w:val="Style_1_ch"/>
    <w:link w:val="Style_4"/>
    <w:rPr>
      <w:rFonts w:ascii="Tahoma" w:hAnsi="Tahoma"/>
      <w:sz w:val="16"/>
    </w:rPr>
  </w:style>
  <w:style w:styleId="Style_5" w:type="paragraph">
    <w:name w:val="toc 6"/>
    <w:next w:val="Style_1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1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7" w:type="paragraph">
    <w:name w:val="heading 3"/>
    <w:next w:val="Style_1"/>
    <w:link w:val="Style_7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7_ch" w:type="character">
    <w:name w:val="heading 3"/>
    <w:link w:val="Style_7"/>
    <w:rPr>
      <w:rFonts w:ascii="XO Thames" w:hAnsi="XO Thames"/>
      <w:b w:val="1"/>
      <w:i w:val="1"/>
      <w:color w:val="000000"/>
    </w:rPr>
  </w:style>
  <w:style w:styleId="Style_8" w:type="paragraph">
    <w:name w:val="Body Text Indent 2"/>
    <w:basedOn w:val="Style_1"/>
    <w:link w:val="Style_8_ch"/>
    <w:pPr>
      <w:ind w:firstLine="480"/>
      <w:jc w:val="both"/>
    </w:pPr>
    <w:rPr>
      <w:sz w:val="28"/>
    </w:rPr>
  </w:style>
  <w:style w:styleId="Style_8_ch" w:type="character">
    <w:name w:val="Body Text Indent 2"/>
    <w:basedOn w:val="Style_1_ch"/>
    <w:link w:val="Style_8"/>
    <w:rPr>
      <w:sz w:val="28"/>
    </w:rPr>
  </w:style>
  <w:style w:styleId="Style_9" w:type="paragraph">
    <w:name w:val="List Paragraph"/>
    <w:basedOn w:val="Style_1"/>
    <w:link w:val="Style_9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9_ch" w:type="character">
    <w:name w:val="List Paragraph"/>
    <w:basedOn w:val="Style_1_ch"/>
    <w:link w:val="Style_9"/>
    <w:rPr>
      <w:rFonts w:ascii="Calibri" w:hAnsi="Calibri"/>
      <w:sz w:val="22"/>
    </w:rPr>
  </w:style>
  <w:style w:styleId="Style_10" w:type="paragraph">
    <w:name w:val="toc 3"/>
    <w:next w:val="Style_1"/>
    <w:link w:val="Style_10_ch"/>
    <w:uiPriority w:val="39"/>
    <w:pPr>
      <w:ind w:firstLine="0" w:left="400"/>
    </w:pPr>
  </w:style>
  <w:style w:styleId="Style_10_ch" w:type="character">
    <w:name w:val="toc 3"/>
    <w:link w:val="Style_10"/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1_ch" w:type="character">
    <w:name w:val="heading 5"/>
    <w:link w:val="Style_11"/>
    <w:rPr>
      <w:rFonts w:ascii="XO Thames" w:hAnsi="XO Thames"/>
      <w:b w:val="1"/>
      <w:color w:val="000000"/>
      <w:sz w:val="2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1"/>
    <w:basedOn w:val="Style_1"/>
    <w:link w:val="Style_13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13_ch" w:type="character">
    <w:name w:val="heading 1"/>
    <w:basedOn w:val="Style_1_ch"/>
    <w:link w:val="Style_13"/>
    <w:rPr>
      <w:b w:val="1"/>
      <w:sz w:val="48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/>
      <w:jc w:val="left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</w:pPr>
    <w:rPr>
      <w:rFonts w:ascii="XO Thames" w:hAnsi="XO Thames"/>
      <w:b w:val="1"/>
    </w:rPr>
  </w:style>
  <w:style w:styleId="Style_16_ch" w:type="character">
    <w:name w:val="toc 1"/>
    <w:link w:val="Style_16"/>
    <w:rPr>
      <w:rFonts w:ascii="XO Thames" w:hAnsi="XO Thames"/>
      <w:b w:val="1"/>
    </w:rPr>
  </w:style>
  <w:style w:styleId="Style_17" w:type="paragraph">
    <w:name w:val="Header and Footer"/>
    <w:link w:val="Style_17_ch"/>
    <w:pPr>
      <w:spacing w:line="360" w:lineRule="auto"/>
      <w:ind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1"/>
    <w:link w:val="Style_18_ch"/>
    <w:uiPriority w:val="39"/>
    <w:pPr>
      <w:ind w:firstLine="0" w:left="1600"/>
    </w:pPr>
  </w:style>
  <w:style w:styleId="Style_18_ch" w:type="character">
    <w:name w:val="toc 9"/>
    <w:link w:val="Style_18"/>
  </w:style>
  <w:style w:styleId="Style_19" w:type="paragraph">
    <w:name w:val="toc 8"/>
    <w:next w:val="Style_1"/>
    <w:link w:val="Style_19_ch"/>
    <w:uiPriority w:val="39"/>
    <w:pPr>
      <w:ind w:firstLine="0" w:left="1400"/>
    </w:pPr>
  </w:style>
  <w:style w:styleId="Style_19_ch" w:type="character">
    <w:name w:val="toc 8"/>
    <w:link w:val="Style_19"/>
  </w:style>
  <w:style w:styleId="Style_20" w:type="paragraph">
    <w:name w:val="toc 5"/>
    <w:next w:val="Style_1"/>
    <w:link w:val="Style_20_ch"/>
    <w:uiPriority w:val="39"/>
    <w:pPr>
      <w:ind w:firstLine="0" w:left="800"/>
    </w:pPr>
  </w:style>
  <w:style w:styleId="Style_20_ch" w:type="character">
    <w:name w:val="toc 5"/>
    <w:link w:val="Style_20"/>
  </w:style>
  <w:style w:styleId="Style_21" w:type="paragraph">
    <w:name w:val="Subtitle"/>
    <w:next w:val="Style_1"/>
    <w:link w:val="Style_21_ch"/>
    <w:uiPriority w:val="11"/>
    <w:qFormat/>
    <w:rPr>
      <w:rFonts w:ascii="XO Thames" w:hAnsi="XO Thames"/>
      <w:i w:val="1"/>
      <w:color w:val="616161"/>
      <w:sz w:val="24"/>
    </w:rPr>
  </w:style>
  <w:style w:styleId="Style_21_ch" w:type="character">
    <w:name w:val="Subtitle"/>
    <w:link w:val="Style_21"/>
    <w:rPr>
      <w:rFonts w:ascii="XO Thames" w:hAnsi="XO Thames"/>
      <w:i w:val="1"/>
      <w:color w:val="616161"/>
      <w:sz w:val="24"/>
    </w:rPr>
  </w:style>
  <w:style w:styleId="Style_22" w:type="paragraph">
    <w:name w:val="toc 10"/>
    <w:next w:val="Style_1"/>
    <w:link w:val="Style_22_ch"/>
    <w:uiPriority w:val="39"/>
    <w:pPr>
      <w:ind w:firstLine="0" w:left="1800"/>
    </w:pPr>
  </w:style>
  <w:style w:styleId="Style_22_ch" w:type="character">
    <w:name w:val="toc 10"/>
    <w:link w:val="Style_22"/>
  </w:style>
  <w:style w:styleId="Style_23" w:type="paragraph">
    <w:name w:val="Title"/>
    <w:basedOn w:val="Style_1"/>
    <w:link w:val="Style_23_ch"/>
    <w:uiPriority w:val="10"/>
    <w:qFormat/>
    <w:pPr>
      <w:ind/>
      <w:jc w:val="center"/>
    </w:pPr>
    <w:rPr>
      <w:sz w:val="28"/>
    </w:rPr>
  </w:style>
  <w:style w:styleId="Style_23_ch" w:type="character">
    <w:name w:val="Title"/>
    <w:basedOn w:val="Style_1_ch"/>
    <w:link w:val="Style_23"/>
    <w:rPr>
      <w:sz w:val="28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4_ch" w:type="character">
    <w:name w:val="heading 4"/>
    <w:link w:val="Style_24"/>
    <w:rPr>
      <w:rFonts w:ascii="XO Thames" w:hAnsi="XO Thames"/>
      <w:b w:val="1"/>
      <w:color w:val="595959"/>
      <w:sz w:val="26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5_ch" w:type="character">
    <w:name w:val="heading 2"/>
    <w:link w:val="Style_25"/>
    <w:rPr>
      <w:rFonts w:ascii="XO Thames" w:hAnsi="XO Thames"/>
      <w:b w:val="1"/>
      <w:color w:val="00A0FF"/>
      <w:sz w:val="26"/>
    </w:rPr>
  </w:style>
  <w:style w:styleId="Style_26" w:type="paragraph">
    <w:name w:val="Normal (Web)"/>
    <w:basedOn w:val="Style_1"/>
    <w:link w:val="Style_26_ch"/>
    <w:pPr>
      <w:spacing w:afterAutospacing="on" w:beforeAutospacing="on"/>
      <w:ind/>
    </w:pPr>
  </w:style>
  <w:style w:styleId="Style_26_ch" w:type="character">
    <w:name w:val="Normal (Web)"/>
    <w:basedOn w:val="Style_1_ch"/>
    <w:link w:val="Style_26"/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2022-05-26T06:52:50Z</dcterms:modified>
</cp:coreProperties>
</file>